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12" w:rsidRPr="00910E3D" w:rsidRDefault="00C625D3">
      <w:pPr>
        <w:rPr>
          <w:rFonts w:ascii="Tahoma" w:hAnsi="Tahoma" w:cs="Tahoma"/>
          <w:sz w:val="22"/>
          <w:szCs w:val="22"/>
        </w:rPr>
      </w:pPr>
      <w:r w:rsidRPr="00910E3D">
        <w:rPr>
          <w:rFonts w:ascii="Tahoma" w:hAnsi="Tahoma" w:cs="Tahoma"/>
          <w:sz w:val="22"/>
          <w:szCs w:val="22"/>
        </w:rPr>
        <w:t>3786. Poselst</w:t>
      </w:r>
      <w:r w:rsidR="00971803">
        <w:rPr>
          <w:rFonts w:ascii="Tahoma" w:hAnsi="Tahoma" w:cs="Tahoma"/>
          <w:sz w:val="22"/>
          <w:szCs w:val="22"/>
        </w:rPr>
        <w:t>ví Ježíše ze dne 06. srpna 2026.</w:t>
      </w:r>
    </w:p>
    <w:p w:rsidR="00971803" w:rsidRPr="00971803" w:rsidRDefault="00C625D3" w:rsidP="00971803">
      <w:pPr>
        <w:rPr>
          <w:rFonts w:ascii="Tahoma" w:hAnsi="Tahoma" w:cs="Tahoma"/>
          <w:sz w:val="22"/>
          <w:szCs w:val="22"/>
          <w:lang w:val="en-GB"/>
        </w:rPr>
      </w:pPr>
      <w:r w:rsidRPr="00910E3D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971803" w:rsidRPr="00971803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060F12" w:rsidRPr="00910E3D" w:rsidRDefault="00060F12">
      <w:pPr>
        <w:rPr>
          <w:rFonts w:ascii="Tahoma" w:hAnsi="Tahoma" w:cs="Tahoma"/>
          <w:sz w:val="22"/>
          <w:szCs w:val="22"/>
        </w:rPr>
      </w:pPr>
    </w:p>
    <w:p w:rsidR="00060F12" w:rsidRPr="00910E3D" w:rsidRDefault="00060F12">
      <w:pPr>
        <w:rPr>
          <w:rFonts w:ascii="Tahoma" w:hAnsi="Tahoma" w:cs="Tahoma"/>
          <w:sz w:val="22"/>
          <w:szCs w:val="22"/>
        </w:rPr>
      </w:pPr>
    </w:p>
    <w:p w:rsidR="00060F12" w:rsidRDefault="00664E69" w:rsidP="00910E3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NAJDĚTE JE</w:t>
      </w:r>
    </w:p>
    <w:p w:rsidR="00664E69" w:rsidRPr="00910E3D" w:rsidRDefault="00664E69" w:rsidP="00910E3D">
      <w:pPr>
        <w:jc w:val="center"/>
        <w:rPr>
          <w:rFonts w:ascii="Tahoma" w:hAnsi="Tahoma" w:cs="Tahoma"/>
          <w:b/>
          <w:sz w:val="22"/>
          <w:szCs w:val="22"/>
        </w:rPr>
      </w:pPr>
    </w:p>
    <w:p w:rsidR="00060F12" w:rsidRPr="00910E3D" w:rsidRDefault="00060F12">
      <w:pPr>
        <w:rPr>
          <w:rFonts w:ascii="Tahoma" w:hAnsi="Tahoma" w:cs="Tahoma"/>
          <w:sz w:val="22"/>
          <w:szCs w:val="22"/>
        </w:rPr>
      </w:pPr>
    </w:p>
    <w:p w:rsidR="00060F12" w:rsidRPr="00910E3D" w:rsidRDefault="00C625D3">
      <w:pPr>
        <w:rPr>
          <w:rFonts w:ascii="Tahoma" w:hAnsi="Tahoma" w:cs="Tahoma"/>
          <w:sz w:val="22"/>
          <w:szCs w:val="22"/>
        </w:rPr>
      </w:pPr>
      <w:r w:rsidRPr="00910E3D">
        <w:rPr>
          <w:rFonts w:ascii="Tahoma" w:hAnsi="Tahoma" w:cs="Tahoma"/>
          <w:sz w:val="22"/>
          <w:szCs w:val="22"/>
        </w:rPr>
        <w:t xml:space="preserve">Mé děti se </w:t>
      </w:r>
      <w:r w:rsidR="00910E3D">
        <w:rPr>
          <w:rFonts w:ascii="Tahoma" w:hAnsi="Tahoma" w:cs="Tahoma"/>
          <w:sz w:val="22"/>
          <w:szCs w:val="22"/>
        </w:rPr>
        <w:t>Mne</w:t>
      </w:r>
      <w:r w:rsidRPr="00910E3D">
        <w:rPr>
          <w:rFonts w:ascii="Tahoma" w:hAnsi="Tahoma" w:cs="Tahoma"/>
          <w:sz w:val="22"/>
          <w:szCs w:val="22"/>
        </w:rPr>
        <w:t xml:space="preserve"> ptají na podrobnosti o konci. </w:t>
      </w:r>
    </w:p>
    <w:p w:rsidR="00060F12" w:rsidRPr="00910E3D" w:rsidRDefault="00060F12">
      <w:pPr>
        <w:rPr>
          <w:rFonts w:ascii="Tahoma" w:hAnsi="Tahoma" w:cs="Tahoma"/>
          <w:sz w:val="22"/>
          <w:szCs w:val="22"/>
        </w:rPr>
      </w:pPr>
    </w:p>
    <w:p w:rsidR="00060F12" w:rsidRPr="00910E3D" w:rsidRDefault="00C625D3">
      <w:pPr>
        <w:rPr>
          <w:rFonts w:ascii="Tahoma" w:hAnsi="Tahoma" w:cs="Tahoma"/>
          <w:sz w:val="22"/>
          <w:szCs w:val="22"/>
        </w:rPr>
      </w:pPr>
      <w:r w:rsidRPr="00910E3D">
        <w:rPr>
          <w:rFonts w:ascii="Tahoma" w:hAnsi="Tahoma" w:cs="Tahoma"/>
          <w:sz w:val="22"/>
          <w:szCs w:val="22"/>
        </w:rPr>
        <w:t xml:space="preserve">Děti, poskytl jsem vám mnoho podrobností, přesto je nezkoumáte. Neřekl jsem vám ve svém svatém Slovu, že na nebesích budou znamení? A </w:t>
      </w:r>
      <w:r w:rsidR="00910E3D" w:rsidRPr="00910E3D">
        <w:rPr>
          <w:rFonts w:ascii="Tahoma" w:hAnsi="Tahoma" w:cs="Tahoma"/>
          <w:sz w:val="22"/>
          <w:szCs w:val="22"/>
        </w:rPr>
        <w:t>tak</w:t>
      </w:r>
      <w:r w:rsidR="00971803">
        <w:rPr>
          <w:rFonts w:ascii="Tahoma" w:hAnsi="Tahoma" w:cs="Tahoma"/>
          <w:sz w:val="22"/>
          <w:szCs w:val="22"/>
        </w:rPr>
        <w:t>é</w:t>
      </w:r>
      <w:r w:rsidR="00910E3D" w:rsidRPr="00910E3D">
        <w:rPr>
          <w:rFonts w:ascii="Tahoma" w:hAnsi="Tahoma" w:cs="Tahoma"/>
          <w:sz w:val="22"/>
          <w:szCs w:val="22"/>
        </w:rPr>
        <w:t xml:space="preserve"> tam jsou.</w:t>
      </w:r>
      <w:r w:rsidRPr="00910E3D">
        <w:rPr>
          <w:rFonts w:ascii="Tahoma" w:hAnsi="Tahoma" w:cs="Tahoma"/>
          <w:sz w:val="22"/>
          <w:szCs w:val="22"/>
        </w:rPr>
        <w:t xml:space="preserve"> </w:t>
      </w:r>
    </w:p>
    <w:p w:rsidR="00060F12" w:rsidRPr="00910E3D" w:rsidRDefault="00060F12">
      <w:pPr>
        <w:rPr>
          <w:rFonts w:ascii="Tahoma" w:hAnsi="Tahoma" w:cs="Tahoma"/>
          <w:sz w:val="22"/>
          <w:szCs w:val="22"/>
        </w:rPr>
      </w:pPr>
    </w:p>
    <w:p w:rsidR="00060F12" w:rsidRPr="00910E3D" w:rsidRDefault="00C625D3">
      <w:pPr>
        <w:rPr>
          <w:rFonts w:ascii="Tahoma" w:hAnsi="Tahoma" w:cs="Tahoma"/>
          <w:sz w:val="22"/>
          <w:szCs w:val="22"/>
        </w:rPr>
      </w:pPr>
      <w:r w:rsidRPr="00910E3D">
        <w:rPr>
          <w:rFonts w:ascii="Tahoma" w:hAnsi="Tahoma" w:cs="Tahoma"/>
          <w:sz w:val="22"/>
          <w:szCs w:val="22"/>
        </w:rPr>
        <w:t>Věnujete jim pozornost? Čtete je správně? Neboť oznamují můj návrat, říkají vám, co přijde.</w:t>
      </w:r>
    </w:p>
    <w:p w:rsidR="00060F12" w:rsidRPr="00910E3D" w:rsidRDefault="00060F12">
      <w:pPr>
        <w:rPr>
          <w:rFonts w:ascii="Tahoma" w:hAnsi="Tahoma" w:cs="Tahoma"/>
          <w:sz w:val="22"/>
          <w:szCs w:val="22"/>
        </w:rPr>
      </w:pPr>
    </w:p>
    <w:p w:rsidR="00060F12" w:rsidRPr="00910E3D" w:rsidRDefault="00C625D3">
      <w:pPr>
        <w:rPr>
          <w:rFonts w:ascii="Tahoma" w:hAnsi="Tahoma" w:cs="Tahoma"/>
          <w:sz w:val="22"/>
          <w:szCs w:val="22"/>
        </w:rPr>
      </w:pPr>
      <w:r w:rsidRPr="00910E3D">
        <w:rPr>
          <w:rFonts w:ascii="Tahoma" w:hAnsi="Tahoma" w:cs="Tahoma"/>
          <w:sz w:val="22"/>
          <w:szCs w:val="22"/>
        </w:rPr>
        <w:t>Ježíš</w:t>
      </w:r>
    </w:p>
    <w:p w:rsidR="00060F12" w:rsidRPr="00910E3D" w:rsidRDefault="00060F12">
      <w:pPr>
        <w:rPr>
          <w:rFonts w:ascii="Tahoma" w:hAnsi="Tahoma" w:cs="Tahoma"/>
          <w:sz w:val="22"/>
          <w:szCs w:val="22"/>
        </w:rPr>
      </w:pPr>
    </w:p>
    <w:p w:rsidR="00060F12" w:rsidRDefault="00060F12"/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 xml:space="preserve">Mt 24, 29: 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Hned po soužení těch dnů se zatmí slunce, měsíc ztratí svou zář, hvězdy budou padat z nebe </w:t>
      </w:r>
      <w:r w:rsidR="0024132D">
        <w:rPr>
          <w:rFonts w:ascii="Tahoma" w:hAnsi="Tahoma" w:cs="Tahoma"/>
          <w:b/>
          <w:i/>
          <w:sz w:val="18"/>
          <w:szCs w:val="18"/>
        </w:rPr>
        <w:br/>
      </w:r>
      <w:r w:rsidRPr="0024132D">
        <w:rPr>
          <w:rFonts w:ascii="Tahoma" w:hAnsi="Tahoma" w:cs="Tahoma"/>
          <w:b/>
          <w:i/>
          <w:sz w:val="18"/>
          <w:szCs w:val="18"/>
        </w:rPr>
        <w:t xml:space="preserve">a mocnosti nebeské se zachvějí. </w:t>
      </w:r>
    </w:p>
    <w:p w:rsidR="00060F12" w:rsidRPr="0024132D" w:rsidRDefault="00060F12" w:rsidP="0024132D">
      <w:pPr>
        <w:rPr>
          <w:rFonts w:ascii="Tahoma" w:hAnsi="Tahoma" w:cs="Tahoma"/>
          <w:b/>
          <w:i/>
          <w:sz w:val="18"/>
          <w:szCs w:val="18"/>
        </w:rPr>
      </w:pPr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Lk 21, 22-28</w:t>
      </w:r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bookmarkStart w:id="0" w:name="v22"/>
      <w:bookmarkEnd w:id="0"/>
      <w:r w:rsidRPr="0024132D">
        <w:rPr>
          <w:rFonts w:ascii="Tahoma" w:hAnsi="Tahoma" w:cs="Tahoma"/>
          <w:b/>
          <w:i/>
          <w:sz w:val="18"/>
          <w:szCs w:val="18"/>
        </w:rPr>
        <w:t>22</w:t>
      </w:r>
      <w:r w:rsidR="00664E69" w:rsidRPr="0024132D">
        <w:rPr>
          <w:rFonts w:ascii="Tahoma" w:hAnsi="Tahoma" w:cs="Tahoma"/>
          <w:b/>
          <w:i/>
          <w:sz w:val="18"/>
          <w:szCs w:val="18"/>
        </w:rPr>
        <w:t>: P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oněvadž jsou to dny odplaty, v nichž se má naplnit vše, co je psáno. </w:t>
      </w:r>
    </w:p>
    <w:p w:rsidR="0024132D" w:rsidRDefault="0024132D" w:rsidP="0024132D">
      <w:pPr>
        <w:rPr>
          <w:rFonts w:ascii="Tahoma" w:hAnsi="Tahoma" w:cs="Tahoma"/>
          <w:b/>
          <w:i/>
          <w:sz w:val="18"/>
          <w:szCs w:val="18"/>
        </w:rPr>
      </w:pPr>
      <w:bookmarkStart w:id="1" w:name="v23"/>
      <w:bookmarkEnd w:id="1"/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23</w:t>
      </w:r>
      <w:r w:rsidR="00664E69" w:rsidRPr="0024132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Běda těhotným a kojícím v oněch dnech! Neboť bude veliké soužení na zemi a hněv proti tomuto lidu. </w:t>
      </w:r>
    </w:p>
    <w:p w:rsidR="0024132D" w:rsidRDefault="0024132D" w:rsidP="0024132D">
      <w:pPr>
        <w:rPr>
          <w:rFonts w:ascii="Tahoma" w:hAnsi="Tahoma" w:cs="Tahoma"/>
          <w:b/>
          <w:i/>
          <w:sz w:val="18"/>
          <w:szCs w:val="18"/>
        </w:rPr>
      </w:pPr>
      <w:bookmarkStart w:id="2" w:name="v24"/>
      <w:bookmarkEnd w:id="2"/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24</w:t>
      </w:r>
      <w:r w:rsidR="00664E69" w:rsidRPr="0024132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Padnou ostřím meče, budou jako zajatci odvedeni mezi všecky národy, po Jeruzalému budou šlapat pohané, dokud se jejich čas neskončí. </w:t>
      </w:r>
    </w:p>
    <w:p w:rsidR="0024132D" w:rsidRDefault="0024132D" w:rsidP="0024132D">
      <w:pPr>
        <w:rPr>
          <w:rFonts w:ascii="Tahoma" w:hAnsi="Tahoma" w:cs="Tahoma"/>
          <w:b/>
          <w:i/>
          <w:sz w:val="18"/>
          <w:szCs w:val="18"/>
        </w:rPr>
      </w:pPr>
      <w:bookmarkStart w:id="3" w:name="v25"/>
      <w:bookmarkEnd w:id="3"/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25</w:t>
      </w:r>
      <w:r w:rsidR="00664E69" w:rsidRPr="0024132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4132D">
        <w:rPr>
          <w:rFonts w:ascii="Tahoma" w:hAnsi="Tahoma" w:cs="Tahoma"/>
          <w:b/>
          <w:i/>
          <w:sz w:val="18"/>
          <w:szCs w:val="18"/>
        </w:rPr>
        <w:t>Budou znamení na sl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unci, měsíci a hvězdách a na zemi úzkost národů, bezradných, kam se podít před řevem valícího se moře. </w:t>
      </w:r>
    </w:p>
    <w:p w:rsidR="0024132D" w:rsidRDefault="0024132D" w:rsidP="0024132D">
      <w:pPr>
        <w:rPr>
          <w:rFonts w:ascii="Tahoma" w:hAnsi="Tahoma" w:cs="Tahoma"/>
          <w:b/>
          <w:i/>
          <w:sz w:val="18"/>
          <w:szCs w:val="18"/>
        </w:rPr>
      </w:pPr>
      <w:bookmarkStart w:id="4" w:name="v26"/>
      <w:bookmarkEnd w:id="4"/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26</w:t>
      </w:r>
      <w:r w:rsidR="00664E69" w:rsidRPr="0024132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4132D">
        <w:rPr>
          <w:rFonts w:ascii="Tahoma" w:hAnsi="Tahoma" w:cs="Tahoma"/>
          <w:b/>
          <w:i/>
          <w:sz w:val="18"/>
          <w:szCs w:val="18"/>
        </w:rPr>
        <w:t>Lidé budou zmírat strachem a očekáváním toho, co přichází na celý svět. Neboť mocnosti nebesk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é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24132D">
        <w:rPr>
          <w:rFonts w:ascii="Tahoma" w:hAnsi="Tahoma" w:cs="Tahoma"/>
          <w:b/>
          <w:i/>
          <w:sz w:val="18"/>
          <w:szCs w:val="18"/>
        </w:rPr>
        <w:t xml:space="preserve">se zachvějí. </w:t>
      </w:r>
    </w:p>
    <w:p w:rsidR="0024132D" w:rsidRDefault="0024132D" w:rsidP="0024132D">
      <w:pPr>
        <w:rPr>
          <w:rFonts w:ascii="Tahoma" w:hAnsi="Tahoma" w:cs="Tahoma"/>
          <w:b/>
          <w:i/>
          <w:sz w:val="18"/>
          <w:szCs w:val="18"/>
        </w:rPr>
      </w:pPr>
      <w:bookmarkStart w:id="5" w:name="v27"/>
      <w:bookmarkEnd w:id="5"/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27</w:t>
      </w:r>
      <w:r w:rsidR="00664E69" w:rsidRPr="0024132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A tehdy uzří Syna člověka přicházet v oblaku s mocí a velikou slávou. </w:t>
      </w:r>
    </w:p>
    <w:p w:rsidR="0024132D" w:rsidRDefault="0024132D" w:rsidP="0024132D">
      <w:pPr>
        <w:rPr>
          <w:rFonts w:ascii="Tahoma" w:hAnsi="Tahoma" w:cs="Tahoma"/>
          <w:b/>
          <w:i/>
          <w:sz w:val="18"/>
          <w:szCs w:val="18"/>
        </w:rPr>
      </w:pPr>
      <w:bookmarkStart w:id="6" w:name="v28"/>
      <w:bookmarkEnd w:id="6"/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28</w:t>
      </w:r>
      <w:r w:rsidR="00664E69" w:rsidRPr="0024132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Když se toto začne dít, napřimte se a zvedněte hlavy, neboť vaše vykoupení je blízko.“ </w:t>
      </w:r>
    </w:p>
    <w:p w:rsidR="00060F12" w:rsidRPr="0024132D" w:rsidRDefault="00060F12" w:rsidP="0024132D">
      <w:pPr>
        <w:rPr>
          <w:rFonts w:ascii="Tahoma" w:hAnsi="Tahoma" w:cs="Tahoma"/>
          <w:b/>
          <w:i/>
          <w:sz w:val="18"/>
          <w:szCs w:val="18"/>
        </w:rPr>
      </w:pPr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Joel 2, 30 -31</w:t>
      </w:r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30: Způsobím, že budou na nebi i na zemi divné úkazy: krev a oheň a sloupy dýmu,</w:t>
      </w:r>
    </w:p>
    <w:p w:rsidR="0024132D" w:rsidRDefault="0024132D" w:rsidP="0024132D">
      <w:pPr>
        <w:rPr>
          <w:rFonts w:ascii="Tahoma" w:hAnsi="Tahoma" w:cs="Tahoma"/>
          <w:b/>
          <w:i/>
          <w:sz w:val="18"/>
          <w:szCs w:val="18"/>
        </w:rPr>
      </w:pPr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>31: Slunce se zastře tmou a měsíc krví, dříve než přijde den Hospodinův</w:t>
      </w:r>
      <w:r w:rsidRPr="0024132D">
        <w:rPr>
          <w:rFonts w:ascii="Tahoma" w:hAnsi="Tahoma" w:cs="Tahoma"/>
          <w:b/>
          <w:i/>
          <w:sz w:val="18"/>
          <w:szCs w:val="18"/>
        </w:rPr>
        <w:t>, veliký a hrozný.</w:t>
      </w:r>
    </w:p>
    <w:p w:rsidR="00060F12" w:rsidRPr="0024132D" w:rsidRDefault="00060F12" w:rsidP="0024132D">
      <w:pPr>
        <w:rPr>
          <w:rFonts w:ascii="Tahoma" w:hAnsi="Tahoma" w:cs="Tahoma"/>
          <w:b/>
          <w:i/>
          <w:sz w:val="18"/>
          <w:szCs w:val="18"/>
        </w:rPr>
      </w:pPr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 xml:space="preserve">Sk 2, 19: </w:t>
      </w:r>
      <w:r w:rsidRPr="0024132D">
        <w:rPr>
          <w:rFonts w:ascii="Tahoma" w:hAnsi="Tahoma" w:cs="Tahoma"/>
          <w:b/>
          <w:i/>
          <w:sz w:val="18"/>
          <w:szCs w:val="18"/>
        </w:rPr>
        <w:t xml:space="preserve">A učiním divy nahoře na nebi a znamení dole na zemi: krev a oheň a oblaka dýmu. </w:t>
      </w:r>
    </w:p>
    <w:p w:rsidR="00060F12" w:rsidRPr="0024132D" w:rsidRDefault="00060F12" w:rsidP="0024132D">
      <w:pPr>
        <w:rPr>
          <w:rFonts w:ascii="Tahoma" w:hAnsi="Tahoma" w:cs="Tahoma"/>
          <w:b/>
          <w:i/>
          <w:sz w:val="18"/>
          <w:szCs w:val="18"/>
        </w:rPr>
      </w:pPr>
    </w:p>
    <w:p w:rsidR="00060F12" w:rsidRPr="0024132D" w:rsidRDefault="00C625D3" w:rsidP="0024132D">
      <w:pPr>
        <w:rPr>
          <w:rFonts w:ascii="Tahoma" w:hAnsi="Tahoma" w:cs="Tahoma"/>
          <w:b/>
          <w:i/>
          <w:sz w:val="18"/>
          <w:szCs w:val="18"/>
        </w:rPr>
      </w:pPr>
      <w:r w:rsidRPr="0024132D">
        <w:rPr>
          <w:rFonts w:ascii="Tahoma" w:hAnsi="Tahoma" w:cs="Tahoma"/>
          <w:b/>
          <w:i/>
          <w:sz w:val="18"/>
          <w:szCs w:val="18"/>
        </w:rPr>
        <w:t xml:space="preserve">Zj 6, 12: </w:t>
      </w:r>
      <w:r w:rsidRPr="0024132D">
        <w:rPr>
          <w:rFonts w:ascii="Tahoma" w:hAnsi="Tahoma" w:cs="Tahoma"/>
          <w:b/>
          <w:i/>
          <w:sz w:val="18"/>
          <w:szCs w:val="18"/>
        </w:rPr>
        <w:t>A hle, když rozlomi</w:t>
      </w:r>
      <w:r w:rsidRPr="0024132D">
        <w:rPr>
          <w:rFonts w:ascii="Tahoma" w:hAnsi="Tahoma" w:cs="Tahoma"/>
          <w:b/>
          <w:i/>
          <w:sz w:val="18"/>
          <w:szCs w:val="18"/>
        </w:rPr>
        <w:t>l šestou pečeť, nastalo veliké zemětřesení, slunce zčernalo jako smuteční šat, měsíc úplně zkrvavěl</w:t>
      </w:r>
      <w:r w:rsidR="0024132D" w:rsidRPr="0024132D">
        <w:rPr>
          <w:rFonts w:ascii="Tahoma" w:hAnsi="Tahoma" w:cs="Tahoma"/>
          <w:b/>
          <w:i/>
          <w:sz w:val="18"/>
          <w:szCs w:val="18"/>
        </w:rPr>
        <w:t>.</w:t>
      </w:r>
    </w:p>
    <w:sectPr w:rsidR="00060F12" w:rsidRPr="0024132D" w:rsidSect="00060F1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7C20"/>
    <w:multiLevelType w:val="multilevel"/>
    <w:tmpl w:val="8C460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5E75215"/>
    <w:multiLevelType w:val="multilevel"/>
    <w:tmpl w:val="7D24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B435215"/>
    <w:multiLevelType w:val="multilevel"/>
    <w:tmpl w:val="92B22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F1D6F11"/>
    <w:multiLevelType w:val="multilevel"/>
    <w:tmpl w:val="6A3E2A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A0A27BD"/>
    <w:multiLevelType w:val="multilevel"/>
    <w:tmpl w:val="9196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FFD0A44"/>
    <w:multiLevelType w:val="multilevel"/>
    <w:tmpl w:val="06E6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32E0973"/>
    <w:multiLevelType w:val="multilevel"/>
    <w:tmpl w:val="4BF6A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060F12"/>
    <w:rsid w:val="00060F12"/>
    <w:rsid w:val="0024132D"/>
    <w:rsid w:val="00664E69"/>
    <w:rsid w:val="00910E3D"/>
    <w:rsid w:val="00971803"/>
    <w:rsid w:val="00C62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0F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060F12"/>
    <w:rPr>
      <w:b/>
      <w:bCs/>
    </w:rPr>
  </w:style>
  <w:style w:type="character" w:styleId="Hypertextovodkaz">
    <w:name w:val="Hyperlink"/>
    <w:rsid w:val="00060F12"/>
    <w:rPr>
      <w:color w:val="000080"/>
      <w:u w:val="single"/>
    </w:rPr>
  </w:style>
  <w:style w:type="character" w:customStyle="1" w:styleId="Odrky">
    <w:name w:val="Odrážky"/>
    <w:qFormat/>
    <w:rsid w:val="00060F12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060F12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060F12"/>
    <w:pPr>
      <w:spacing w:after="140" w:line="276" w:lineRule="auto"/>
    </w:pPr>
  </w:style>
  <w:style w:type="paragraph" w:styleId="Seznam">
    <w:name w:val="List"/>
    <w:basedOn w:val="Zkladntext"/>
    <w:rsid w:val="00060F12"/>
  </w:style>
  <w:style w:type="paragraph" w:customStyle="1" w:styleId="Caption">
    <w:name w:val="Caption"/>
    <w:basedOn w:val="Normln"/>
    <w:qFormat/>
    <w:rsid w:val="00060F12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060F12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2026-08-06T17:45:00Z</dcterms:created>
  <dcterms:modified xsi:type="dcterms:W3CDTF">2026-08-06T17:46:00Z</dcterms:modified>
  <dc:language>cs-CZ</dc:language>
</cp:coreProperties>
</file>